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1089E" w:rsidP="00D53C8D" w:rsidRDefault="00D53C8D" w14:paraId="34A75B1F" w14:textId="2FACA93E">
      <w:pPr>
        <w:pStyle w:val="Title"/>
      </w:pPr>
      <w:r>
        <w:t>Naviance Curriculum Quick Guide</w:t>
      </w:r>
    </w:p>
    <w:p w:rsidR="00436373" w:rsidP="00D53C8D" w:rsidRDefault="00D53C8D" w14:paraId="135F7C59" w14:textId="2416883B">
      <w:pPr>
        <w:pStyle w:val="Heading1"/>
      </w:pPr>
      <w:r>
        <w:t>Overview</w:t>
      </w:r>
    </w:p>
    <w:p w:rsidR="00AD7673" w:rsidP="00AD7673" w:rsidRDefault="00AD7673" w14:paraId="6AA6C272" w14:textId="1585D820">
      <w:pPr>
        <w:rPr>
          <w:rStyle w:val="eop"/>
          <w:rFonts w:ascii="Karla" w:hAnsi="Karla" w:cs="Segoe UI"/>
          <w:color w:val="535353"/>
          <w:sz w:val="22"/>
          <w:szCs w:val="22"/>
        </w:rPr>
      </w:pPr>
      <w:r>
        <w:rPr>
          <w:rStyle w:val="normaltextrun"/>
          <w:rFonts w:ascii="Karla" w:hAnsi="Karla" w:cs="Segoe UI"/>
          <w:color w:val="535353"/>
          <w:sz w:val="22"/>
          <w:szCs w:val="22"/>
        </w:rPr>
        <w:t xml:space="preserve">The Naviance College, Career, and Life Readiness Curriculum </w:t>
      </w:r>
      <w:r w:rsidR="00127508">
        <w:rPr>
          <w:rStyle w:val="normaltextrun"/>
          <w:rFonts w:ascii="Karla" w:hAnsi="Karla" w:cs="Segoe UI"/>
          <w:color w:val="535353"/>
          <w:sz w:val="22"/>
          <w:szCs w:val="22"/>
        </w:rPr>
        <w:t>is a series of</w:t>
      </w:r>
      <w:r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interactive lessons</w:t>
      </w:r>
      <w:r w:rsidR="00982D63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</w:t>
      </w:r>
      <w:r w:rsidR="00127508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that </w:t>
      </w:r>
      <w:r w:rsidR="00931E38">
        <w:rPr>
          <w:rStyle w:val="normaltextrun"/>
          <w:rFonts w:ascii="Karla" w:hAnsi="Karla" w:cs="Segoe UI"/>
          <w:color w:val="535353"/>
          <w:sz w:val="22"/>
          <w:szCs w:val="22"/>
        </w:rPr>
        <w:t>equip</w:t>
      </w:r>
      <w:r w:rsidR="00127508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you</w:t>
      </w:r>
      <w:r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</w:t>
      </w:r>
      <w:r w:rsidR="00931E38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with the knowledge and skills </w:t>
      </w:r>
      <w:r w:rsidR="00982D63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to succeed in </w:t>
      </w:r>
      <w:r>
        <w:rPr>
          <w:rStyle w:val="normaltextrun"/>
          <w:rFonts w:ascii="Karla" w:hAnsi="Karla" w:cs="Segoe UI"/>
          <w:color w:val="535353"/>
          <w:sz w:val="22"/>
          <w:szCs w:val="22"/>
        </w:rPr>
        <w:t xml:space="preserve">your </w:t>
      </w:r>
      <w:r w:rsidR="00127508">
        <w:rPr>
          <w:rStyle w:val="normaltextrun"/>
          <w:rFonts w:ascii="Karla" w:hAnsi="Karla" w:cs="Segoe UI"/>
          <w:color w:val="535353"/>
          <w:sz w:val="22"/>
          <w:szCs w:val="22"/>
        </w:rPr>
        <w:t>post-secondary</w:t>
      </w:r>
      <w:r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goals.</w:t>
      </w:r>
      <w:r>
        <w:rPr>
          <w:rStyle w:val="eop"/>
          <w:rFonts w:ascii="Karla" w:hAnsi="Karla" w:cs="Segoe UI"/>
          <w:color w:val="535353"/>
          <w:sz w:val="22"/>
          <w:szCs w:val="22"/>
        </w:rPr>
        <w:t> </w:t>
      </w:r>
    </w:p>
    <w:p w:rsidR="00127508" w:rsidP="00AD7673" w:rsidRDefault="00127508" w14:paraId="51A236A0" w14:textId="77777777">
      <w:pPr>
        <w:rPr>
          <w:rFonts w:ascii="Segoe UI" w:hAnsi="Segoe UI"/>
          <w:sz w:val="18"/>
          <w:szCs w:val="18"/>
        </w:rPr>
      </w:pPr>
    </w:p>
    <w:p w:rsidR="00AD7673" w:rsidP="00AD7673" w:rsidRDefault="00AD7673" w14:paraId="1A7E89ED" w14:textId="06253E4A">
      <w:pPr>
        <w:rPr>
          <w:rStyle w:val="eop"/>
          <w:rFonts w:ascii="Karla" w:hAnsi="Karla" w:cs="Segoe UI"/>
          <w:color w:val="535353"/>
          <w:sz w:val="22"/>
          <w:szCs w:val="22"/>
        </w:rPr>
      </w:pPr>
      <w:r>
        <w:rPr>
          <w:rStyle w:val="normaltextrun"/>
          <w:rFonts w:ascii="Karla" w:hAnsi="Karla" w:cs="Segoe UI"/>
          <w:color w:val="535353"/>
          <w:sz w:val="22"/>
          <w:szCs w:val="22"/>
        </w:rPr>
        <w:t xml:space="preserve">Lessons </w:t>
      </w:r>
      <w:r w:rsidR="00AC7B37">
        <w:rPr>
          <w:rStyle w:val="normaltextrun"/>
          <w:rFonts w:ascii="Karla" w:hAnsi="Karla" w:cs="Segoe UI"/>
          <w:color w:val="535353"/>
          <w:sz w:val="22"/>
          <w:szCs w:val="22"/>
        </w:rPr>
        <w:t>fall</w:t>
      </w:r>
      <w:r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into </w:t>
      </w:r>
      <w:r w:rsidR="00852EEE">
        <w:rPr>
          <w:rStyle w:val="normaltextrun"/>
          <w:rFonts w:ascii="Karla" w:hAnsi="Karla" w:cs="Segoe UI"/>
          <w:color w:val="535353"/>
          <w:sz w:val="22"/>
          <w:szCs w:val="22"/>
        </w:rPr>
        <w:t>six</w:t>
      </w:r>
      <w:r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categories: </w:t>
      </w:r>
      <w:r>
        <w:rPr>
          <w:rStyle w:val="eop"/>
          <w:rFonts w:ascii="Karla" w:hAnsi="Karla" w:cs="Segoe UI"/>
          <w:color w:val="535353"/>
          <w:sz w:val="22"/>
          <w:szCs w:val="22"/>
        </w:rPr>
        <w:t> </w:t>
      </w:r>
    </w:p>
    <w:p w:rsidRPr="00852EEE" w:rsidR="00852EEE" w:rsidP="00852EEE" w:rsidRDefault="00852EEE" w14:paraId="4807839D" w14:textId="7C6093A7">
      <w:pPr>
        <w:pStyle w:val="ListParagraph"/>
        <w:numPr>
          <w:ilvl w:val="0"/>
          <w:numId w:val="4"/>
        </w:numPr>
        <w:rPr>
          <w:rStyle w:val="eop"/>
          <w:rFonts w:ascii="Karla" w:hAnsi="Karla" w:cs="Segoe UI"/>
          <w:color w:val="535353"/>
          <w:sz w:val="22"/>
          <w:szCs w:val="22"/>
        </w:rPr>
      </w:pPr>
      <w:r w:rsidRPr="00852EEE">
        <w:rPr>
          <w:rStyle w:val="eop"/>
          <w:rFonts w:ascii="Karla" w:hAnsi="Karla" w:cs="Segoe UI"/>
          <w:color w:val="535353"/>
          <w:sz w:val="22"/>
          <w:szCs w:val="22"/>
        </w:rPr>
        <w:t>Self-Discovery</w:t>
      </w:r>
    </w:p>
    <w:p w:rsidRPr="00852EEE" w:rsidR="00852EEE" w:rsidP="00852EEE" w:rsidRDefault="00852EEE" w14:paraId="3A90DFF9" w14:textId="4D226A0D">
      <w:pPr>
        <w:pStyle w:val="ListParagraph"/>
        <w:numPr>
          <w:ilvl w:val="0"/>
          <w:numId w:val="4"/>
        </w:numPr>
        <w:rPr>
          <w:rStyle w:val="eop"/>
          <w:rFonts w:ascii="Karla" w:hAnsi="Karla" w:cs="Segoe UI"/>
          <w:color w:val="535353"/>
          <w:sz w:val="22"/>
          <w:szCs w:val="22"/>
        </w:rPr>
      </w:pPr>
      <w:r w:rsidRPr="00852EEE">
        <w:rPr>
          <w:rStyle w:val="eop"/>
          <w:rFonts w:ascii="Karla" w:hAnsi="Karla" w:cs="Segoe UI"/>
          <w:color w:val="535353"/>
          <w:sz w:val="22"/>
          <w:szCs w:val="22"/>
        </w:rPr>
        <w:t>Success Skills</w:t>
      </w:r>
    </w:p>
    <w:p w:rsidRPr="00852EEE" w:rsidR="00852EEE" w:rsidP="00852EEE" w:rsidRDefault="00852EEE" w14:paraId="2E8DAD72" w14:textId="6618853A">
      <w:pPr>
        <w:pStyle w:val="ListParagraph"/>
        <w:numPr>
          <w:ilvl w:val="0"/>
          <w:numId w:val="4"/>
        </w:numPr>
        <w:rPr>
          <w:rStyle w:val="eop"/>
          <w:rFonts w:ascii="Karla" w:hAnsi="Karla" w:cs="Segoe UI"/>
          <w:color w:val="535353"/>
          <w:sz w:val="22"/>
          <w:szCs w:val="22"/>
        </w:rPr>
      </w:pPr>
      <w:r w:rsidRPr="00852EEE">
        <w:rPr>
          <w:rStyle w:val="eop"/>
          <w:rFonts w:ascii="Karla" w:hAnsi="Karla" w:cs="Segoe UI"/>
          <w:color w:val="535353"/>
          <w:sz w:val="22"/>
          <w:szCs w:val="22"/>
        </w:rPr>
        <w:t>Support Network</w:t>
      </w:r>
    </w:p>
    <w:p w:rsidRPr="00852EEE" w:rsidR="00852EEE" w:rsidP="00852EEE" w:rsidRDefault="00852EEE" w14:paraId="22FEAAAC" w14:textId="577F5910">
      <w:pPr>
        <w:pStyle w:val="ListParagraph"/>
        <w:numPr>
          <w:ilvl w:val="0"/>
          <w:numId w:val="4"/>
        </w:numPr>
        <w:rPr>
          <w:rStyle w:val="eop"/>
          <w:rFonts w:ascii="Karla" w:hAnsi="Karla" w:cs="Segoe UI"/>
          <w:color w:val="535353"/>
          <w:sz w:val="22"/>
          <w:szCs w:val="22"/>
        </w:rPr>
      </w:pPr>
      <w:r w:rsidRPr="00852EEE">
        <w:rPr>
          <w:rStyle w:val="eop"/>
          <w:rFonts w:ascii="Karla" w:hAnsi="Karla" w:cs="Segoe UI"/>
          <w:color w:val="535353"/>
          <w:sz w:val="22"/>
          <w:szCs w:val="22"/>
        </w:rPr>
        <w:t>Career Planning</w:t>
      </w:r>
    </w:p>
    <w:p w:rsidRPr="00852EEE" w:rsidR="00852EEE" w:rsidP="00852EEE" w:rsidRDefault="00852EEE" w14:paraId="5100C4BF" w14:textId="60B99192">
      <w:pPr>
        <w:pStyle w:val="ListParagraph"/>
        <w:numPr>
          <w:ilvl w:val="0"/>
          <w:numId w:val="4"/>
        </w:numPr>
        <w:rPr>
          <w:rStyle w:val="eop"/>
          <w:rFonts w:ascii="Karla" w:hAnsi="Karla" w:cs="Segoe UI"/>
          <w:color w:val="535353"/>
          <w:sz w:val="22"/>
          <w:szCs w:val="22"/>
        </w:rPr>
      </w:pPr>
      <w:r w:rsidRPr="00852EEE">
        <w:rPr>
          <w:rStyle w:val="eop"/>
          <w:rFonts w:ascii="Karla" w:hAnsi="Karla" w:cs="Segoe UI"/>
          <w:color w:val="535353"/>
          <w:sz w:val="22"/>
          <w:szCs w:val="22"/>
        </w:rPr>
        <w:t>College Planning</w:t>
      </w:r>
    </w:p>
    <w:p w:rsidRPr="003C3347" w:rsidR="00926919" w:rsidP="003C3347" w:rsidRDefault="00852EEE" w14:paraId="6C223BE8" w14:textId="40491803">
      <w:pPr>
        <w:pStyle w:val="ListParagraph"/>
        <w:numPr>
          <w:ilvl w:val="0"/>
          <w:numId w:val="4"/>
        </w:numPr>
        <w:rPr>
          <w:rFonts w:ascii="Karla" w:hAnsi="Karla" w:cs="Segoe UI"/>
          <w:color w:val="535353"/>
          <w:sz w:val="22"/>
          <w:szCs w:val="22"/>
        </w:rPr>
      </w:pPr>
      <w:r w:rsidRPr="00852EEE">
        <w:rPr>
          <w:rStyle w:val="eop"/>
          <w:rFonts w:ascii="Karla" w:hAnsi="Karla" w:cs="Segoe UI"/>
          <w:color w:val="535353"/>
          <w:sz w:val="22"/>
          <w:szCs w:val="22"/>
        </w:rPr>
        <w:t>Financial Planning</w:t>
      </w:r>
    </w:p>
    <w:p w:rsidRPr="00D53C8D" w:rsidR="004F0F5C" w:rsidP="006D3B88" w:rsidRDefault="004F0F5C" w14:paraId="0EC2353C" w14:textId="7C01CA2F">
      <w:pPr>
        <w:pStyle w:val="Heading1"/>
      </w:pPr>
      <w:r>
        <w:t>Access Curriculum Lessons</w:t>
      </w:r>
    </w:p>
    <w:p w:rsidR="00E35F7D" w:rsidP="00384997" w:rsidRDefault="0080749F" w14:paraId="3C1AD668" w14:textId="0AF3BF04">
      <w:pPr>
        <w:spacing w:after="240"/>
      </w:pPr>
      <w:r w:rsidR="0080749F">
        <w:rPr/>
        <w:t xml:space="preserve">To access Naviance Curriculum lessons, </w:t>
      </w:r>
      <w:r w:rsidR="61238751">
        <w:rPr/>
        <w:t xml:space="preserve">select Planner and then choose </w:t>
      </w:r>
      <w:r w:rsidRPr="08ECB598" w:rsidR="00164075">
        <w:rPr>
          <w:b w:val="1"/>
          <w:bCs w:val="1"/>
        </w:rPr>
        <w:t>Curriculum</w:t>
      </w:r>
      <w:r w:rsidR="0080749F">
        <w:rPr/>
        <w:t xml:space="preserve">. </w:t>
      </w:r>
    </w:p>
    <w:p w:rsidR="00E35F7D" w:rsidP="08ECB598" w:rsidRDefault="00E35F7D" w14:paraId="32823DC4" w14:textId="7ADA2ABC">
      <w:pPr>
        <w:pStyle w:val="Normal"/>
        <w:jc w:val="center"/>
      </w:pPr>
      <w:r w:rsidR="7D4938F4">
        <w:drawing>
          <wp:inline wp14:editId="1DDE380B" wp14:anchorId="4319F4AA">
            <wp:extent cx="1963847" cy="2733675"/>
            <wp:effectExtent l="0" t="0" r="0" b="0"/>
            <wp:docPr id="11589513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f73fdf107f42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847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F7D" w:rsidP="0080749F" w:rsidRDefault="00E35F7D" w14:paraId="0F8AEFA8" w14:textId="77777777"/>
    <w:p w:rsidRPr="0080749F" w:rsidR="0080749F" w:rsidP="0080749F" w:rsidRDefault="0080749F" w14:paraId="4F3CFF63" w14:textId="3FAFCE43">
      <w:r w:rsidRPr="0080749F">
        <w:t>Your Current Lessons page displays the lessons assigned by your school or district.</w:t>
      </w:r>
      <w:r w:rsidR="00E35F7D">
        <w:t xml:space="preserve"> </w:t>
      </w:r>
      <w:r w:rsidRPr="0080749F">
        <w:t>From Your Current Lessons:</w:t>
      </w:r>
    </w:p>
    <w:p w:rsidRPr="0080749F" w:rsidR="0080749F" w:rsidP="0080749F" w:rsidRDefault="0080749F" w14:paraId="721E57AC" w14:textId="77777777">
      <w:pPr>
        <w:pStyle w:val="ListParagraph"/>
        <w:numPr>
          <w:ilvl w:val="0"/>
          <w:numId w:val="6"/>
        </w:numPr>
      </w:pPr>
      <w:r w:rsidRPr="0080749F">
        <w:t>Review your overall progress in completing your assigned lessons.</w:t>
      </w:r>
    </w:p>
    <w:p w:rsidRPr="0080749F" w:rsidR="0080749F" w:rsidP="0080749F" w:rsidRDefault="0080749F" w14:paraId="1116521B" w14:textId="77777777">
      <w:pPr>
        <w:pStyle w:val="ListParagraph"/>
        <w:numPr>
          <w:ilvl w:val="0"/>
          <w:numId w:val="6"/>
        </w:numPr>
      </w:pPr>
      <w:r w:rsidRPr="0080749F">
        <w:t>Filter lessons by theme.</w:t>
      </w:r>
    </w:p>
    <w:p w:rsidRPr="0080749F" w:rsidR="0080749F" w:rsidP="0080749F" w:rsidRDefault="0080749F" w14:paraId="20588996" w14:textId="77777777">
      <w:pPr>
        <w:pStyle w:val="ListParagraph"/>
        <w:numPr>
          <w:ilvl w:val="0"/>
          <w:numId w:val="6"/>
        </w:numPr>
      </w:pPr>
      <w:r w:rsidRPr="0080749F">
        <w:t>Display results of completed lessons.</w:t>
      </w:r>
    </w:p>
    <w:p w:rsidRPr="0080749F" w:rsidR="0080749F" w:rsidP="0080749F" w:rsidRDefault="0080749F" w14:paraId="7FA306AC" w14:textId="77777777">
      <w:pPr>
        <w:pStyle w:val="ListParagraph"/>
        <w:numPr>
          <w:ilvl w:val="0"/>
          <w:numId w:val="6"/>
        </w:numPr>
      </w:pPr>
      <w:r w:rsidRPr="0080749F">
        <w:t>Review or edit lessons.</w:t>
      </w:r>
    </w:p>
    <w:p w:rsidRPr="0080749F" w:rsidR="0080749F" w:rsidP="0080749F" w:rsidRDefault="0080749F" w14:paraId="2C43E3C1" w14:textId="0CDEC776">
      <w:pPr>
        <w:pStyle w:val="ListParagraph"/>
        <w:numPr>
          <w:ilvl w:val="0"/>
          <w:numId w:val="6"/>
        </w:numPr>
      </w:pPr>
      <w:r w:rsidRPr="0080749F">
        <w:t>Note lessons with a video icon</w:t>
      </w:r>
      <w:r>
        <w:t>.</w:t>
      </w:r>
    </w:p>
    <w:p w:rsidRPr="0080749F" w:rsidR="0080749F" w:rsidP="0080749F" w:rsidRDefault="0080749F" w14:paraId="438532E9" w14:textId="77777777">
      <w:pPr>
        <w:pStyle w:val="ListParagraph"/>
        <w:numPr>
          <w:ilvl w:val="0"/>
          <w:numId w:val="6"/>
        </w:numPr>
      </w:pPr>
      <w:r w:rsidRPr="0080749F">
        <w:t>Note the theme icon included on each lesson tile.</w:t>
      </w:r>
    </w:p>
    <w:p w:rsidR="0080749F" w:rsidP="0080749F" w:rsidRDefault="0080749F" w14:paraId="67FEFFA4" w14:textId="77777777">
      <w:pPr>
        <w:pStyle w:val="ListParagraph"/>
        <w:numPr>
          <w:ilvl w:val="0"/>
          <w:numId w:val="6"/>
        </w:numPr>
      </w:pPr>
      <w:r w:rsidRPr="0080749F">
        <w:t>Select </w:t>
      </w:r>
      <w:r w:rsidRPr="0080749F">
        <w:rPr>
          <w:b/>
          <w:bCs/>
        </w:rPr>
        <w:t>Past Lessons</w:t>
      </w:r>
      <w:r w:rsidRPr="0080749F">
        <w:t> from Lesson Progress to display lessons completed in previous years.</w:t>
      </w:r>
    </w:p>
    <w:p w:rsidRPr="00C53CD0" w:rsidR="00C53CD0" w:rsidP="00C53CD0" w:rsidRDefault="00C53CD0" w14:paraId="403BD456" w14:textId="7E8B0198">
      <w:pPr>
        <w:pStyle w:val="Heading1"/>
      </w:pPr>
      <w:r>
        <w:t>Complete a Curriculum Lesson</w:t>
      </w:r>
    </w:p>
    <w:p w:rsidRPr="00C53CD0" w:rsidR="00C53CD0" w:rsidP="00C53CD0" w:rsidRDefault="00C53CD0" w14:paraId="48E4F896" w14:textId="525E610A">
      <w:pPr>
        <w:pStyle w:val="ListParagraph"/>
        <w:numPr>
          <w:ilvl w:val="0"/>
          <w:numId w:val="8"/>
        </w:numPr>
        <w:rPr/>
      </w:pPr>
      <w:r w:rsidR="28F987F5">
        <w:rPr/>
        <w:t xml:space="preserve">Select </w:t>
      </w:r>
      <w:r w:rsidRPr="08ECB598" w:rsidR="28F987F5">
        <w:rPr>
          <w:b w:val="1"/>
          <w:bCs w:val="1"/>
        </w:rPr>
        <w:t xml:space="preserve">Planner </w:t>
      </w:r>
      <w:r w:rsidR="28F987F5">
        <w:rPr/>
        <w:t xml:space="preserve">and then choose </w:t>
      </w:r>
      <w:r w:rsidRPr="08ECB598" w:rsidR="28F987F5">
        <w:rPr>
          <w:b w:val="1"/>
          <w:bCs w:val="1"/>
        </w:rPr>
        <w:t>Curriculum</w:t>
      </w:r>
      <w:r w:rsidR="00C53CD0">
        <w:rPr/>
        <w:t>.</w:t>
      </w:r>
    </w:p>
    <w:p w:rsidR="00384997" w:rsidP="00C53CD0" w:rsidRDefault="00C53CD0" w14:paraId="13216810" w14:textId="5D175E88">
      <w:pPr>
        <w:pStyle w:val="ListParagraph"/>
        <w:numPr>
          <w:ilvl w:val="0"/>
          <w:numId w:val="8"/>
        </w:numPr>
        <w:rPr/>
      </w:pPr>
      <w:r w:rsidR="00C53CD0">
        <w:rPr/>
        <w:t xml:space="preserve">Optionally, </w:t>
      </w:r>
      <w:r w:rsidR="343B158B">
        <w:rPr/>
        <w:t xml:space="preserve">from the Curriculum homepage, </w:t>
      </w:r>
      <w:r w:rsidR="00C53CD0">
        <w:rPr/>
        <w:t>filter</w:t>
      </w:r>
      <w:r w:rsidR="2550578C">
        <w:rPr/>
        <w:t xml:space="preserve"> lessons by theme</w:t>
      </w:r>
      <w:r w:rsidR="00C53CD0">
        <w:rPr/>
        <w:t>.</w:t>
      </w:r>
    </w:p>
    <w:p w:rsidRPr="00C53CD0" w:rsidR="00C53CD0" w:rsidP="00384997" w:rsidRDefault="00384997" w14:paraId="23C84E75" w14:textId="129325A6">
      <w:r>
        <w:br w:type="page"/>
      </w:r>
    </w:p>
    <w:p w:rsidR="00C53CD0" w:rsidP="00C53CD0" w:rsidRDefault="00C53CD0" w14:paraId="03A1F1ED" w14:textId="77777777">
      <w:pPr>
        <w:pStyle w:val="ListParagraph"/>
        <w:numPr>
          <w:ilvl w:val="0"/>
          <w:numId w:val="8"/>
        </w:numPr>
        <w:rPr/>
      </w:pPr>
      <w:r w:rsidR="00C53CD0">
        <w:rPr/>
        <w:t>From the lesson tile, click </w:t>
      </w:r>
      <w:r w:rsidRPr="08ECB598" w:rsidR="00C53CD0">
        <w:rPr>
          <w:b w:val="1"/>
          <w:bCs w:val="1"/>
        </w:rPr>
        <w:t>Get Started</w:t>
      </w:r>
      <w:r w:rsidR="00C53CD0">
        <w:rPr/>
        <w:t>.</w:t>
      </w:r>
    </w:p>
    <w:p w:rsidRPr="00C53CD0" w:rsidR="006A2EE8" w:rsidP="00384997" w:rsidRDefault="001876FC" w14:paraId="7A1D48B1" w14:textId="74B59BA6">
      <w:pPr>
        <w:jc w:val="center"/>
      </w:pPr>
      <w:r>
        <w:rPr>
          <w:noProof/>
        </w:rPr>
        <w:drawing>
          <wp:inline distT="0" distB="0" distL="0" distR="0" wp14:anchorId="76211DF9" wp14:editId="30D53784">
            <wp:extent cx="2304940" cy="1791490"/>
            <wp:effectExtent l="0" t="0" r="635" b="0"/>
            <wp:docPr id="9" name="Picture 9" descr="Curriculum Lesson tile with Get Star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urriculum Lesson tile with Get Starte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2135" cy="179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53CD0" w:rsidR="00C53CD0" w:rsidP="00C53CD0" w:rsidRDefault="00C53CD0" w14:paraId="76CAC8D7" w14:textId="77777777">
      <w:pPr>
        <w:pStyle w:val="ListParagraph"/>
        <w:numPr>
          <w:ilvl w:val="0"/>
          <w:numId w:val="8"/>
        </w:numPr>
        <w:rPr/>
      </w:pPr>
      <w:r w:rsidR="00C53CD0">
        <w:rPr/>
        <w:t>Review the information and follow the instructions.</w:t>
      </w:r>
    </w:p>
    <w:p w:rsidRPr="00C53CD0" w:rsidR="00C53CD0" w:rsidP="00C53CD0" w:rsidRDefault="00C53CD0" w14:paraId="5C87E5B4" w14:textId="77777777">
      <w:pPr>
        <w:pStyle w:val="ListParagraph"/>
        <w:numPr>
          <w:ilvl w:val="0"/>
          <w:numId w:val="8"/>
        </w:numPr>
        <w:rPr/>
      </w:pPr>
      <w:r w:rsidR="00C53CD0">
        <w:rPr/>
        <w:t>Click the arrow to advance through each page of the lesson.</w:t>
      </w:r>
    </w:p>
    <w:p w:rsidRPr="003C3347" w:rsidR="00C53CD0" w:rsidP="001A0119" w:rsidRDefault="00C53CD0" w14:paraId="36DFA5E7" w14:textId="1E52B36E">
      <w:pPr>
        <w:pStyle w:val="ListParagraph"/>
        <w:numPr>
          <w:ilvl w:val="0"/>
          <w:numId w:val="8"/>
        </w:numPr>
        <w:rPr/>
      </w:pPr>
      <w:r w:rsidR="00C53CD0">
        <w:rPr/>
        <w:t>Create an action item. Enter the </w:t>
      </w:r>
      <w:r w:rsidRPr="08ECB598" w:rsidR="00C53CD0">
        <w:rPr>
          <w:b w:val="1"/>
          <w:bCs w:val="1"/>
        </w:rPr>
        <w:t>Action Item</w:t>
      </w:r>
      <w:r w:rsidR="00C53CD0">
        <w:rPr/>
        <w:t> description, select a priority level and due date, and then click </w:t>
      </w:r>
      <w:r w:rsidRPr="08ECB598" w:rsidR="00C53CD0">
        <w:rPr>
          <w:b w:val="1"/>
          <w:bCs w:val="1"/>
        </w:rPr>
        <w:t>Next</w:t>
      </w:r>
      <w:r w:rsidR="00C53CD0">
        <w:rPr/>
        <w:t>.</w:t>
      </w:r>
      <w:r w:rsidR="001A0119">
        <w:rPr/>
        <w:t xml:space="preserve"> </w:t>
      </w:r>
      <w:r w:rsidR="009C7000">
        <w:rPr/>
        <w:t xml:space="preserve">(You can </w:t>
      </w:r>
      <w:r w:rsidRPr="08ECB598" w:rsidR="009C7000">
        <w:rPr>
          <w:color w:val="333333"/>
        </w:rPr>
        <w:t>n</w:t>
      </w:r>
      <w:r w:rsidRPr="08ECB598" w:rsidR="00C53CD0">
        <w:rPr>
          <w:color w:val="333333"/>
        </w:rPr>
        <w:t xml:space="preserve">avigate to </w:t>
      </w:r>
      <w:r w:rsidRPr="08ECB598" w:rsidR="00C53CD0">
        <w:rPr>
          <w:b w:val="1"/>
          <w:bCs w:val="1"/>
          <w:color w:val="333333"/>
        </w:rPr>
        <w:t>My</w:t>
      </w:r>
      <w:r w:rsidRPr="08ECB598" w:rsidR="00C53CD0">
        <w:rPr>
          <w:color w:val="333333"/>
        </w:rPr>
        <w:t> </w:t>
      </w:r>
      <w:r w:rsidRPr="08ECB598" w:rsidR="00C53CD0">
        <w:rPr>
          <w:b w:val="1"/>
          <w:bCs w:val="1"/>
          <w:color w:val="333333"/>
        </w:rPr>
        <w:t>Planner</w:t>
      </w:r>
      <w:r w:rsidRPr="08ECB598" w:rsidR="00C53CD0">
        <w:rPr>
          <w:color w:val="333333"/>
        </w:rPr>
        <w:t> </w:t>
      </w:r>
      <w:r w:rsidRPr="08ECB598" w:rsidR="001A0119">
        <w:rPr>
          <w:color w:val="333333"/>
        </w:rPr>
        <w:t xml:space="preserve">in Naviance </w:t>
      </w:r>
      <w:r w:rsidRPr="08ECB598" w:rsidR="00C53CD0">
        <w:rPr>
          <w:color w:val="333333"/>
        </w:rPr>
        <w:t>and select </w:t>
      </w:r>
      <w:r w:rsidRPr="08ECB598" w:rsidR="00C53CD0">
        <w:rPr>
          <w:b w:val="1"/>
          <w:bCs w:val="1"/>
          <w:color w:val="333333"/>
        </w:rPr>
        <w:t>To-Dos</w:t>
      </w:r>
      <w:r w:rsidRPr="08ECB598" w:rsidR="00C53CD0">
        <w:rPr>
          <w:color w:val="333333"/>
        </w:rPr>
        <w:t> to display or edit the action items created in Curriculum lessons.</w:t>
      </w:r>
      <w:r w:rsidRPr="08ECB598" w:rsidR="009C7000">
        <w:rPr>
          <w:color w:val="333333"/>
        </w:rPr>
        <w:t>)</w:t>
      </w:r>
    </w:p>
    <w:p w:rsidRPr="001A0119" w:rsidR="003C3347" w:rsidP="003C3347" w:rsidRDefault="003C3347" w14:paraId="2157C8CF" w14:textId="59CE3EB5">
      <w:pPr>
        <w:jc w:val="center"/>
      </w:pPr>
      <w:r>
        <w:rPr>
          <w:noProof/>
        </w:rPr>
        <w:drawing>
          <wp:inline distT="0" distB="0" distL="0" distR="0" wp14:anchorId="58488D74" wp14:editId="2F642BC7">
            <wp:extent cx="3137382" cy="3952875"/>
            <wp:effectExtent l="0" t="0" r="6350" b="0"/>
            <wp:docPr id="5" name="Picture 5" descr="Plan it activity with options to create an action item, choose a priority, and set a dead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lan it activity with options to create an action item, choose a priority, and set a deadlin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8404" cy="39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53CD0" w:rsidR="00C53CD0" w:rsidP="00C53CD0" w:rsidRDefault="00C53CD0" w14:paraId="3CEC4DA2" w14:textId="77777777">
      <w:pPr>
        <w:pStyle w:val="ListParagraph"/>
        <w:numPr>
          <w:ilvl w:val="0"/>
          <w:numId w:val="8"/>
        </w:numPr>
        <w:rPr/>
      </w:pPr>
      <w:r w:rsidR="00C53CD0">
        <w:rPr/>
        <w:t>Optionally:</w:t>
      </w:r>
    </w:p>
    <w:p w:rsidRPr="00C53CD0" w:rsidR="00C53CD0" w:rsidP="00837385" w:rsidRDefault="00C53CD0" w14:paraId="506B1AF7" w14:textId="77777777">
      <w:pPr>
        <w:pStyle w:val="ListParagraph"/>
        <w:numPr>
          <w:ilvl w:val="1"/>
          <w:numId w:val="8"/>
        </w:numPr>
        <w:rPr/>
      </w:pPr>
      <w:r w:rsidR="00C53CD0">
        <w:rPr/>
        <w:t>Review the progress bar.</w:t>
      </w:r>
    </w:p>
    <w:p w:rsidR="007C1208" w:rsidP="00837385" w:rsidRDefault="00C53CD0" w14:paraId="37F64AC6" w14:textId="69540BF8">
      <w:pPr>
        <w:pStyle w:val="ListParagraph"/>
        <w:numPr>
          <w:ilvl w:val="1"/>
          <w:numId w:val="8"/>
        </w:numPr>
        <w:rPr/>
      </w:pPr>
      <w:r w:rsidR="00C53CD0">
        <w:rPr/>
        <w:t xml:space="preserve">Return to </w:t>
      </w:r>
      <w:proofErr w:type="gramStart"/>
      <w:r w:rsidR="00C53CD0">
        <w:rPr/>
        <w:t>a previous</w:t>
      </w:r>
      <w:proofErr w:type="gramEnd"/>
      <w:r w:rsidR="00C53CD0">
        <w:rPr/>
        <w:t xml:space="preserve"> page in the lesson.</w:t>
      </w:r>
    </w:p>
    <w:p w:rsidRPr="00C53CD0" w:rsidR="00C53CD0" w:rsidP="007C1208" w:rsidRDefault="007C1208" w14:paraId="156546A6" w14:textId="7B8E93FC">
      <w:r>
        <w:br w:type="page"/>
      </w:r>
    </w:p>
    <w:p w:rsidRPr="004323BC" w:rsidR="00436373" w:rsidP="00436373" w:rsidRDefault="00C53CD0" w14:paraId="51320BC4" w14:textId="18FA3BAF">
      <w:pPr>
        <w:pStyle w:val="ListParagraph"/>
        <w:numPr>
          <w:ilvl w:val="0"/>
          <w:numId w:val="8"/>
        </w:numPr>
        <w:rPr/>
      </w:pPr>
      <w:r w:rsidR="00C53CD0">
        <w:rPr/>
        <w:t>Click </w:t>
      </w:r>
      <w:r w:rsidRPr="08ECB598" w:rsidR="00C53CD0">
        <w:rPr>
          <w:b w:val="1"/>
          <w:bCs w:val="1"/>
        </w:rPr>
        <w:t xml:space="preserve">Turn </w:t>
      </w:r>
      <w:proofErr w:type="gramStart"/>
      <w:r w:rsidRPr="08ECB598" w:rsidR="00C53CD0">
        <w:rPr>
          <w:b w:val="1"/>
          <w:bCs w:val="1"/>
        </w:rPr>
        <w:t>In</w:t>
      </w:r>
      <w:proofErr w:type="gramEnd"/>
      <w:r w:rsidRPr="08ECB598" w:rsidR="00C53CD0">
        <w:rPr>
          <w:b w:val="1"/>
          <w:bCs w:val="1"/>
        </w:rPr>
        <w:t xml:space="preserve"> My Work</w:t>
      </w:r>
      <w:r w:rsidR="00C53CD0">
        <w:rPr/>
        <w:t>.</w:t>
      </w:r>
      <w:r w:rsidR="00722AD0">
        <w:rPr/>
        <w:t xml:space="preserve"> </w:t>
      </w:r>
      <w:r w:rsidRPr="08ECB598" w:rsidR="00C53CD0">
        <w:rPr>
          <w:color w:val="333333"/>
        </w:rPr>
        <w:t>You must click </w:t>
      </w:r>
      <w:r w:rsidRPr="08ECB598" w:rsidR="00C53CD0">
        <w:rPr>
          <w:b w:val="1"/>
          <w:bCs w:val="1"/>
          <w:color w:val="333333"/>
        </w:rPr>
        <w:t xml:space="preserve">Turn </w:t>
      </w:r>
      <w:proofErr w:type="gramStart"/>
      <w:r w:rsidRPr="08ECB598" w:rsidR="00C53CD0">
        <w:rPr>
          <w:b w:val="1"/>
          <w:bCs w:val="1"/>
          <w:color w:val="333333"/>
        </w:rPr>
        <w:t>In</w:t>
      </w:r>
      <w:proofErr w:type="gramEnd"/>
      <w:r w:rsidRPr="08ECB598" w:rsidR="00C53CD0">
        <w:rPr>
          <w:b w:val="1"/>
          <w:bCs w:val="1"/>
          <w:color w:val="333333"/>
        </w:rPr>
        <w:t xml:space="preserve"> My Work</w:t>
      </w:r>
      <w:r w:rsidRPr="08ECB598" w:rsidR="00C53CD0">
        <w:rPr>
          <w:color w:val="333333"/>
        </w:rPr>
        <w:t> to save your progress. Otherwise, your lesson progress is not saved.</w:t>
      </w:r>
    </w:p>
    <w:p w:rsidR="004323BC" w:rsidP="00BC1885" w:rsidRDefault="00D05D37" w14:paraId="38A4CBF1" w14:textId="47373BDE">
      <w:pPr>
        <w:jc w:val="center"/>
      </w:pPr>
      <w:r>
        <w:rPr>
          <w:noProof/>
        </w:rPr>
        <w:drawing>
          <wp:inline distT="0" distB="0" distL="0" distR="0" wp14:anchorId="2D0095BB" wp14:editId="3FA650C1">
            <wp:extent cx="5334000" cy="1725002"/>
            <wp:effectExtent l="0" t="0" r="0" b="8890"/>
            <wp:docPr id="11" name="Picture 11" descr="The final screen in a lesson with Turn in My Work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he final screen in a lesson with Turn in My Work optio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6197" cy="17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36373" w:rsidR="00436373" w:rsidP="006D3B88" w:rsidRDefault="00257E03" w14:paraId="07FA4934" w14:textId="527CE8C5">
      <w:pPr>
        <w:pStyle w:val="Heading1"/>
      </w:pPr>
      <w:r>
        <w:t>Manage Your Plans</w:t>
      </w:r>
    </w:p>
    <w:p w:rsidR="00227B00" w:rsidP="001E04D7" w:rsidRDefault="007C37E9" w14:paraId="3ABAED08" w14:textId="77777777">
      <w:pPr>
        <w:pStyle w:val="ListParagraph"/>
        <w:numPr>
          <w:ilvl w:val="0"/>
          <w:numId w:val="9"/>
        </w:numPr>
      </w:pPr>
      <w:r w:rsidRPr="001E04D7">
        <w:rPr>
          <w:rStyle w:val="normaltextrun"/>
          <w:rFonts w:ascii="Karla" w:hAnsi="Karla"/>
          <w:color w:val="535353"/>
          <w:sz w:val="22"/>
          <w:szCs w:val="22"/>
          <w:shd w:val="clear" w:color="auto" w:fill="FFFFFF"/>
        </w:rPr>
        <w:t xml:space="preserve">From the Naviance Curriculum home page, select </w:t>
      </w:r>
      <w:r w:rsidRPr="001E04D7">
        <w:rPr>
          <w:rStyle w:val="normaltextrun"/>
          <w:rFonts w:ascii="Karla" w:hAnsi="Karla"/>
          <w:b/>
          <w:bCs/>
          <w:color w:val="535353"/>
          <w:sz w:val="22"/>
          <w:szCs w:val="22"/>
          <w:shd w:val="clear" w:color="auto" w:fill="FFFFFF"/>
        </w:rPr>
        <w:t>Plans</w:t>
      </w:r>
      <w:r w:rsidRPr="001E04D7">
        <w:rPr>
          <w:rStyle w:val="normaltextrun"/>
          <w:rFonts w:ascii="Karla" w:hAnsi="Karla"/>
          <w:color w:val="535353"/>
          <w:sz w:val="22"/>
          <w:szCs w:val="22"/>
          <w:shd w:val="clear" w:color="auto" w:fill="FFFFFF"/>
        </w:rPr>
        <w:t>.  </w:t>
      </w:r>
      <w:r w:rsidRPr="001E04D7">
        <w:rPr>
          <w:rStyle w:val="eop"/>
          <w:rFonts w:ascii="Karla" w:hAnsi="Karla"/>
          <w:color w:val="535353"/>
          <w:sz w:val="22"/>
          <w:szCs w:val="22"/>
          <w:shd w:val="clear" w:color="auto" w:fill="FFFFFF"/>
        </w:rPr>
        <w:t> </w:t>
      </w:r>
    </w:p>
    <w:p w:rsidRPr="001E04D7" w:rsidR="001E04D7" w:rsidP="001E04D7" w:rsidRDefault="009C7000" w14:paraId="704DE481" w14:textId="4BB6C584">
      <w:pPr>
        <w:pStyle w:val="ListParagraph"/>
        <w:numPr>
          <w:ilvl w:val="0"/>
          <w:numId w:val="9"/>
        </w:numPr>
        <w:rPr>
          <w:rStyle w:val="normaltextrun"/>
          <w:rFonts w:ascii="Karla" w:hAnsi="Karla" w:cs="Segoe UI"/>
          <w:color w:val="535353"/>
          <w:sz w:val="22"/>
          <w:szCs w:val="22"/>
        </w:rPr>
      </w:pPr>
      <w:r>
        <w:rPr>
          <w:rStyle w:val="normaltextrun"/>
          <w:rFonts w:ascii="Karla" w:hAnsi="Karla" w:cs="Segoe UI"/>
          <w:color w:val="535353"/>
          <w:sz w:val="22"/>
          <w:szCs w:val="22"/>
        </w:rPr>
        <w:t>Optionally, sea</w:t>
      </w:r>
      <w:r w:rsidRPr="001E04D7" w:rsidR="007C37E9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rch for any action items to complete.  </w:t>
      </w:r>
    </w:p>
    <w:p w:rsidRPr="00601301" w:rsidR="007C37E9" w:rsidP="001E04D7" w:rsidRDefault="002A5CBE" w14:paraId="03919F94" w14:textId="1CE7E872">
      <w:pPr>
        <w:pStyle w:val="ListParagraph"/>
        <w:numPr>
          <w:ilvl w:val="0"/>
          <w:numId w:val="9"/>
        </w:numPr>
        <w:rPr>
          <w:rStyle w:val="normaltextrun"/>
        </w:rPr>
      </w:pPr>
      <w:r w:rsidRPr="001E04D7">
        <w:rPr>
          <w:rStyle w:val="normaltextrun"/>
          <w:rFonts w:ascii="Karla" w:hAnsi="Karla" w:cs="Segoe UI"/>
          <w:color w:val="535353"/>
          <w:sz w:val="22"/>
          <w:szCs w:val="22"/>
        </w:rPr>
        <w:t>After</w:t>
      </w:r>
      <w:r w:rsidRPr="001E04D7" w:rsidR="007C37E9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</w:t>
      </w:r>
      <w:r w:rsidRPr="001E04D7">
        <w:rPr>
          <w:rStyle w:val="normaltextrun"/>
          <w:rFonts w:ascii="Karla" w:hAnsi="Karla" w:cs="Segoe UI"/>
          <w:color w:val="535353"/>
          <w:sz w:val="22"/>
          <w:szCs w:val="22"/>
        </w:rPr>
        <w:t>completing</w:t>
      </w:r>
      <w:r w:rsidRPr="001E04D7" w:rsidR="007C37E9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an action item, </w:t>
      </w:r>
      <w:r w:rsidRPr="001E04D7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select the corresponding checkbox to </w:t>
      </w:r>
      <w:proofErr w:type="gramStart"/>
      <w:r w:rsidRPr="001E04D7">
        <w:rPr>
          <w:rStyle w:val="normaltextrun"/>
          <w:rFonts w:ascii="Karla" w:hAnsi="Karla" w:cs="Segoe UI"/>
          <w:color w:val="535353"/>
          <w:sz w:val="22"/>
          <w:szCs w:val="22"/>
        </w:rPr>
        <w:t>indicate</w:t>
      </w:r>
      <w:proofErr w:type="gramEnd"/>
      <w:r w:rsidRPr="001E04D7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 </w:t>
      </w:r>
      <w:r w:rsidR="001E16B0">
        <w:rPr>
          <w:rStyle w:val="normaltextrun"/>
          <w:rFonts w:ascii="Karla" w:hAnsi="Karla" w:cs="Segoe UI"/>
          <w:color w:val="535353"/>
          <w:sz w:val="22"/>
          <w:szCs w:val="22"/>
        </w:rPr>
        <w:t>completion</w:t>
      </w:r>
      <w:r w:rsidRPr="001E04D7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. </w:t>
      </w:r>
      <w:r w:rsidRPr="001E04D7" w:rsidR="001E04D7">
        <w:rPr>
          <w:rStyle w:val="normaltextrun"/>
          <w:rFonts w:ascii="Karla" w:hAnsi="Karla" w:cs="Segoe UI"/>
          <w:color w:val="535353"/>
          <w:sz w:val="22"/>
          <w:szCs w:val="22"/>
        </w:rPr>
        <w:t>The progress bar updates to reflect your completion level.</w:t>
      </w:r>
    </w:p>
    <w:p w:rsidRPr="00227B00" w:rsidR="00601301" w:rsidP="00576C9A" w:rsidRDefault="00583BF6" w14:paraId="3D60E4C5" w14:textId="55CAE3D6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63936B59" wp14:editId="1E7053DA">
            <wp:extent cx="5348900" cy="2009775"/>
            <wp:effectExtent l="0" t="0" r="4445" b="0"/>
            <wp:docPr id="10" name="Picture 10" descr="Plans page with option to select item for comple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lans page with option to select item for completion&#10;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8926" cy="201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D3B88" w:rsidR="00436373" w:rsidP="00436373" w:rsidRDefault="007C37E9" w14:paraId="222DAA40" w14:textId="44F7CA87">
      <w:pPr>
        <w:pStyle w:val="ListParagraph"/>
        <w:numPr>
          <w:ilvl w:val="0"/>
          <w:numId w:val="9"/>
        </w:numPr>
        <w:rPr>
          <w:rFonts w:ascii="Segoe UI" w:hAnsi="Segoe UI" w:cs="Segoe UI"/>
          <w:sz w:val="18"/>
          <w:szCs w:val="18"/>
        </w:rPr>
      </w:pPr>
      <w:r w:rsidRPr="001E04D7">
        <w:rPr>
          <w:rStyle w:val="normaltextrun"/>
          <w:rFonts w:ascii="Karla" w:hAnsi="Karla" w:cs="Segoe UI"/>
          <w:color w:val="535353"/>
          <w:sz w:val="22"/>
          <w:szCs w:val="22"/>
        </w:rPr>
        <w:t xml:space="preserve">Select </w:t>
      </w:r>
      <w:r w:rsidRPr="001E04D7">
        <w:rPr>
          <w:rStyle w:val="normaltextrun"/>
          <w:rFonts w:ascii="Karla" w:hAnsi="Karla" w:cs="Segoe UI"/>
          <w:b/>
          <w:bCs/>
          <w:color w:val="535353"/>
          <w:sz w:val="22"/>
          <w:szCs w:val="22"/>
        </w:rPr>
        <w:t>Lessons</w:t>
      </w:r>
      <w:r w:rsidRPr="001E04D7">
        <w:rPr>
          <w:rStyle w:val="normaltextrun"/>
          <w:rFonts w:ascii="Karla" w:hAnsi="Karla" w:cs="Segoe UI"/>
          <w:color w:val="535353"/>
          <w:sz w:val="28"/>
          <w:szCs w:val="28"/>
        </w:rPr>
        <w:t xml:space="preserve"> </w:t>
      </w:r>
      <w:r w:rsidRPr="001E04D7">
        <w:rPr>
          <w:rStyle w:val="normaltextrun"/>
          <w:rFonts w:ascii="Karla" w:hAnsi="Karla" w:cs="Segoe UI"/>
          <w:color w:val="535353"/>
          <w:sz w:val="22"/>
          <w:szCs w:val="22"/>
        </w:rPr>
        <w:t>to return to the Naviance Curriculum home page.</w:t>
      </w:r>
      <w:r w:rsidRPr="001E04D7">
        <w:rPr>
          <w:rStyle w:val="eop"/>
          <w:rFonts w:ascii="Karla" w:hAnsi="Karla" w:cs="Segoe UI"/>
          <w:color w:val="535353"/>
          <w:sz w:val="22"/>
          <w:szCs w:val="22"/>
        </w:rPr>
        <w:t> </w:t>
      </w:r>
    </w:p>
    <w:p w:rsidR="00436373" w:rsidP="002644BF" w:rsidRDefault="001E04D7" w14:paraId="4CE9242E" w14:textId="5B43053E">
      <w:pPr>
        <w:pStyle w:val="Heading1"/>
      </w:pPr>
      <w:r>
        <w:t>Review Overall Lesson Progress</w:t>
      </w:r>
    </w:p>
    <w:p w:rsidR="001E04D7" w:rsidP="00436373" w:rsidRDefault="002644BF" w14:paraId="195D7BFE" w14:textId="1C1B477D">
      <w:pPr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</w:pPr>
      <w:r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  <w:t xml:space="preserve">From the Curriculum home page, review your </w:t>
      </w:r>
      <w:r w:rsidRPr="002644BF">
        <w:rPr>
          <w:rStyle w:val="Emphasis"/>
          <w:b/>
          <w:bCs/>
          <w:i w:val="0"/>
          <w:iCs w:val="0"/>
        </w:rPr>
        <w:t>Lesson Progress</w:t>
      </w:r>
      <w:r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  <w:t xml:space="preserve"> for the completion </w:t>
      </w:r>
      <w:r w:rsidR="00CB4DC9"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  <w:t>progress</w:t>
      </w:r>
      <w:r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  <w:t xml:space="preserve"> </w:t>
      </w:r>
      <w:r w:rsidR="00486879"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  <w:t>of</w:t>
      </w:r>
      <w:r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  <w:t xml:space="preserve"> the lessons you </w:t>
      </w:r>
      <w:r w:rsidR="00486879"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  <w:t>are assigned</w:t>
      </w:r>
      <w:r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  <w:t>.</w:t>
      </w:r>
    </w:p>
    <w:p w:rsidR="003221BD" w:rsidP="00436373" w:rsidRDefault="003221BD" w14:paraId="6F96220D" w14:textId="77777777">
      <w:pPr>
        <w:rPr>
          <w:rStyle w:val="normaltextrun"/>
          <w:rFonts w:ascii="Karla" w:hAnsi="Karla"/>
          <w:color w:val="535353"/>
          <w:sz w:val="20"/>
          <w:szCs w:val="20"/>
          <w:shd w:val="clear" w:color="auto" w:fill="FFFFFF"/>
        </w:rPr>
      </w:pPr>
    </w:p>
    <w:p w:rsidRPr="00436373" w:rsidR="00CB0ED6" w:rsidP="003221BD" w:rsidRDefault="003221BD" w14:paraId="5800B9BE" w14:textId="7D14E87D">
      <w:pPr>
        <w:jc w:val="center"/>
      </w:pPr>
      <w:r>
        <w:rPr>
          <w:noProof/>
        </w:rPr>
        <w:drawing>
          <wp:inline distT="0" distB="0" distL="0" distR="0" wp14:anchorId="26280A5C" wp14:editId="29AAB08B">
            <wp:extent cx="2763981" cy="1085850"/>
            <wp:effectExtent l="0" t="0" r="0" b="0"/>
            <wp:docPr id="1" name="Picture 1" descr="Lesson progres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sson progress&#10;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6860" cy="108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36373" w:rsidR="00436373" w:rsidP="00436373" w:rsidRDefault="00436373" w14:paraId="2B083BE5" w14:textId="77777777"/>
    <w:p w:rsidRPr="00436373" w:rsidR="00436373" w:rsidP="00436373" w:rsidRDefault="00436373" w14:paraId="75EE9CBA" w14:textId="77777777"/>
    <w:p w:rsidRPr="00436373" w:rsidR="00436373" w:rsidP="00436373" w:rsidRDefault="00436373" w14:paraId="773536F4" w14:textId="77777777">
      <w:pPr>
        <w:tabs>
          <w:tab w:val="left" w:pos="8604"/>
        </w:tabs>
        <w:rPr>
          <w:vertAlign w:val="subscript"/>
        </w:rPr>
      </w:pPr>
      <w:r>
        <w:tab/>
      </w:r>
    </w:p>
    <w:sectPr w:rsidRPr="00436373" w:rsidR="00436373" w:rsidSect="00DF29A4">
      <w:headerReference w:type="default" r:id="rId16"/>
      <w:footerReference w:type="even" r:id="rId17"/>
      <w:footerReference w:type="default" r:id="rId18"/>
      <w:pgSz w:w="12240" w:h="15840" w:orient="portrait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2FE" w:rsidP="00DF29A4" w:rsidRDefault="00CC72FE" w14:paraId="12D2DBF0" w14:textId="77777777">
      <w:r>
        <w:separator/>
      </w:r>
    </w:p>
  </w:endnote>
  <w:endnote w:type="continuationSeparator" w:id="0">
    <w:p w:rsidR="00CC72FE" w:rsidP="00DF29A4" w:rsidRDefault="00CC72FE" w14:paraId="0C614B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470" w:rsidP="00CB3337" w:rsidRDefault="00906470" w14:paraId="7FF711A8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06470" w:rsidP="00CB3337" w:rsidRDefault="00906470" w14:paraId="446D5537" w14:textId="77777777">
    <w:pPr>
      <w:pStyle w:val="Footer"/>
      <w:framePr w:wrap="none" w:hAnchor="margin" w:vAnchor="text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11696" w:rsidP="00906470" w:rsidRDefault="00011696" w14:paraId="316AEA2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rPr>
        <w:rStyle w:val="PageNumber"/>
        <w:sz w:val="18"/>
        <w:szCs w:val="18"/>
      </w:rPr>
      <w:id w:val="1068701904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Times New Roman (Body CS)"/>
        <w:szCs w:val="24"/>
      </w:rPr>
    </w:sdtEndPr>
    <w:sdtContent>
      <w:p w:rsidRPr="00CB3337" w:rsidR="00CB3337" w:rsidP="00493057" w:rsidRDefault="00CB3337" w14:paraId="6D49E12F" w14:textId="77777777">
        <w:pPr>
          <w:pStyle w:val="Footer"/>
          <w:framePr w:w="11721" w:wrap="none" w:hAnchor="page" w:vAnchor="text" w:x="61" w:y="-726"/>
          <w:tabs>
            <w:tab w:val="clear" w:pos="4680"/>
            <w:tab w:val="clear" w:pos="9360"/>
            <w:tab w:val="right" w:pos="11610"/>
          </w:tabs>
          <w:ind w:left="360" w:firstLine="10350"/>
          <w:rPr>
            <w:rStyle w:val="PageNumber"/>
            <w:rFonts w:ascii="Open Sans" w:hAnsi="Open Sans" w:cs="Times New Roman (Body CS)"/>
            <w:sz w:val="18"/>
          </w:rPr>
        </w:pP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Page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PAGE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 of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NUMPAGES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CB3337">
          <w:rPr>
            <w:rStyle w:val="PageNumber"/>
            <w:rFonts w:ascii="Open Sans" w:hAnsi="Open Sans" w:cs="Times New Roman (Body CS)"/>
            <w:sz w:val="18"/>
          </w:rPr>
          <w:t xml:space="preserve"> </w:t>
        </w:r>
      </w:p>
    </w:sdtContent>
  </w:sdt>
  <w:p w:rsidR="00906470" w:rsidP="00CB3337" w:rsidRDefault="00906470" w14:paraId="4650C009" w14:textId="77777777">
    <w:pPr>
      <w:pStyle w:val="Footer"/>
      <w:framePr w:wrap="none" w:hAnchor="page" w:vAnchor="text" w:x="11911" w:y="-86"/>
      <w:ind w:right="360"/>
      <w:rPr>
        <w:rStyle w:val="PageNumber"/>
      </w:rPr>
    </w:pPr>
  </w:p>
  <w:p w:rsidR="002D0671" w:rsidP="00906470" w:rsidRDefault="00011696" w14:paraId="22E3EBC5" w14:textId="77777777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D462C2" wp14:editId="66DD82B8">
              <wp:simplePos x="0" y="0"/>
              <wp:positionH relativeFrom="column">
                <wp:posOffset>-914400</wp:posOffset>
              </wp:positionH>
              <wp:positionV relativeFrom="paragraph">
                <wp:posOffset>-276860</wp:posOffset>
              </wp:positionV>
              <wp:extent cx="7827010" cy="233265"/>
              <wp:effectExtent l="0" t="0" r="889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7010" cy="23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11696" w:rsidP="00CB3337" w:rsidRDefault="00011696" w14:paraId="5AECA94E" w14:textId="24F0B86B">
                          <w:pPr>
                            <w:jc w:val="center"/>
                          </w:pPr>
                          <w:r w:rsidRPr="00CB3337">
                            <w:rPr>
                              <w:rFonts w:ascii="Open Sans" w:hAnsi="Open Sans" w:eastAsia="Times New Roman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>Copyright © 202</w:t>
                          </w:r>
                          <w:r w:rsidR="00837385">
                            <w:rPr>
                              <w:rFonts w:ascii="Open Sans" w:hAnsi="Open Sans" w:eastAsia="Times New Roman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>3</w:t>
                          </w:r>
                          <w:r w:rsidRPr="00CB3337">
                            <w:rPr>
                              <w:rFonts w:ascii="Open Sans" w:hAnsi="Open Sans" w:eastAsia="Times New Roman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 xml:space="preserve"> PowerSchoo</w:t>
                          </w:r>
                          <w:r w:rsidRPr="00011696">
                            <w:rPr>
                              <w:rFonts w:ascii="Open Sans" w:hAnsi="Open Sans" w:eastAsia="Times New Roman" w:cs="Open Sans"/>
                              <w:color w:val="333333"/>
                              <w:sz w:val="15"/>
                              <w:szCs w:val="15"/>
                              <w:shd w:val="clear" w:color="auto" w:fill="FFFFFF"/>
                            </w:rPr>
                            <w:t>l  </w:t>
                          </w:r>
                          <w:hyperlink w:tgtFrame="_blank" w:history="1" r:id="rId1">
                            <w:r w:rsidRPr="00011696">
                              <w:rPr>
                                <w:rFonts w:ascii="Open Sans" w:hAnsi="Open Sans" w:eastAsia="Times New Roman" w:cs="Open Sans"/>
                                <w:color w:val="3B73AF"/>
                                <w:sz w:val="15"/>
                                <w:szCs w:val="15"/>
                                <w:u w:val="single"/>
                              </w:rPr>
                              <w:t>Privacy Statement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58D462C2">
              <v:stroke joinstyle="miter"/>
              <v:path gradientshapeok="t" o:connecttype="rect"/>
            </v:shapetype>
            <v:shape id="Text Box 3" style="position:absolute;margin-left:-1in;margin-top:-21.8pt;width:616.3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o9Nw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">
              <v:textbox>
                <w:txbxContent>
                  <w:p w:rsidR="00011696" w:rsidP="00CB3337" w:rsidRDefault="00011696" w14:paraId="5AECA94E" w14:textId="24F0B86B">
                    <w:pPr>
                      <w:jc w:val="center"/>
                    </w:pPr>
                    <w:r w:rsidRPr="00CB3337">
                      <w:rPr>
                        <w:rFonts w:ascii="Open Sans" w:hAnsi="Open Sans" w:eastAsia="Times New Roman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>Copyright © 202</w:t>
                    </w:r>
                    <w:r w:rsidR="00837385">
                      <w:rPr>
                        <w:rFonts w:ascii="Open Sans" w:hAnsi="Open Sans" w:eastAsia="Times New Roman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>3</w:t>
                    </w:r>
                    <w:r w:rsidRPr="00CB3337">
                      <w:rPr>
                        <w:rFonts w:ascii="Open Sans" w:hAnsi="Open Sans" w:eastAsia="Times New Roman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 xml:space="preserve"> PowerSchoo</w:t>
                    </w:r>
                    <w:r w:rsidRPr="00011696">
                      <w:rPr>
                        <w:rFonts w:ascii="Open Sans" w:hAnsi="Open Sans" w:eastAsia="Times New Roman" w:cs="Open Sans"/>
                        <w:color w:val="333333"/>
                        <w:sz w:val="15"/>
                        <w:szCs w:val="15"/>
                        <w:shd w:val="clear" w:color="auto" w:fill="FFFFFF"/>
                      </w:rPr>
                      <w:t>l  </w:t>
                    </w:r>
                    <w:hyperlink w:tgtFrame="_blank" w:history="1" r:id="rId2">
                      <w:r w:rsidRPr="00011696">
                        <w:rPr>
                          <w:rFonts w:ascii="Open Sans" w:hAnsi="Open Sans" w:eastAsia="Times New Roman" w:cs="Open Sans"/>
                          <w:color w:val="3B73AF"/>
                          <w:sz w:val="15"/>
                          <w:szCs w:val="15"/>
                          <w:u w:val="single"/>
                        </w:rPr>
                        <w:t>Privacy Statement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2FE" w:rsidP="00DF29A4" w:rsidRDefault="00CC72FE" w14:paraId="4F8A1465" w14:textId="77777777">
      <w:r>
        <w:separator/>
      </w:r>
    </w:p>
  </w:footnote>
  <w:footnote w:type="continuationSeparator" w:id="0">
    <w:p w:rsidR="00CC72FE" w:rsidP="00DF29A4" w:rsidRDefault="00CC72FE" w14:paraId="69FE88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29A4" w:rsidP="00DF29A4" w:rsidRDefault="002D0671" w14:paraId="2F10C110" w14:textId="77777777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A8903D" wp14:editId="49B250D9">
          <wp:simplePos x="0" y="0"/>
          <wp:positionH relativeFrom="column">
            <wp:posOffset>-914718</wp:posOffset>
          </wp:positionH>
          <wp:positionV relativeFrom="page">
            <wp:posOffset>-13970</wp:posOffset>
          </wp:positionV>
          <wp:extent cx="6467695" cy="1027139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School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3" b="87828"/>
                  <a:stretch/>
                </pic:blipFill>
                <pic:spPr bwMode="auto">
                  <a:xfrm>
                    <a:off x="0" y="0"/>
                    <a:ext cx="6467695" cy="1027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5F8"/>
    <w:multiLevelType w:val="hybridMultilevel"/>
    <w:tmpl w:val="C0728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20276"/>
    <w:multiLevelType w:val="hybridMultilevel"/>
    <w:tmpl w:val="1E74C7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A9488E"/>
    <w:multiLevelType w:val="hybridMultilevel"/>
    <w:tmpl w:val="6DB63C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7B6F06"/>
    <w:multiLevelType w:val="hybridMultilevel"/>
    <w:tmpl w:val="2298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188F"/>
    <w:multiLevelType w:val="multilevel"/>
    <w:tmpl w:val="C7D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62D18"/>
    <w:multiLevelType w:val="multilevel"/>
    <w:tmpl w:val="5A5A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B5BB1"/>
    <w:multiLevelType w:val="multilevel"/>
    <w:tmpl w:val="DCDA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61F33D4"/>
    <w:multiLevelType w:val="multilevel"/>
    <w:tmpl w:val="F37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03AC1"/>
    <w:multiLevelType w:val="hybridMultilevel"/>
    <w:tmpl w:val="72C20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6320">
    <w:abstractNumId w:val="7"/>
  </w:num>
  <w:num w:numId="2" w16cid:durableId="1434785492">
    <w:abstractNumId w:val="4"/>
  </w:num>
  <w:num w:numId="3" w16cid:durableId="1418483506">
    <w:abstractNumId w:val="3"/>
  </w:num>
  <w:num w:numId="4" w16cid:durableId="1373922417">
    <w:abstractNumId w:val="2"/>
  </w:num>
  <w:num w:numId="5" w16cid:durableId="1305620520">
    <w:abstractNumId w:val="6"/>
  </w:num>
  <w:num w:numId="6" w16cid:durableId="486552049">
    <w:abstractNumId w:val="1"/>
  </w:num>
  <w:num w:numId="7" w16cid:durableId="1341590511">
    <w:abstractNumId w:val="5"/>
  </w:num>
  <w:num w:numId="8" w16cid:durableId="1665551268">
    <w:abstractNumId w:val="0"/>
  </w:num>
  <w:num w:numId="9" w16cid:durableId="2032369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MDQztTC3NDC0MDdV0lEKTi0uzszPAykwrAUAqFsoqiwAAAA="/>
  </w:docVars>
  <w:rsids>
    <w:rsidRoot w:val="00CC72FE"/>
    <w:rsid w:val="00010A3C"/>
    <w:rsid w:val="00011696"/>
    <w:rsid w:val="00012AE3"/>
    <w:rsid w:val="0003646C"/>
    <w:rsid w:val="000B3298"/>
    <w:rsid w:val="000C3362"/>
    <w:rsid w:val="000F2B05"/>
    <w:rsid w:val="00127508"/>
    <w:rsid w:val="00164075"/>
    <w:rsid w:val="00172ECD"/>
    <w:rsid w:val="001876FC"/>
    <w:rsid w:val="001A0119"/>
    <w:rsid w:val="001E04D7"/>
    <w:rsid w:val="001E0EA9"/>
    <w:rsid w:val="001E16B0"/>
    <w:rsid w:val="002177D9"/>
    <w:rsid w:val="00227B00"/>
    <w:rsid w:val="00253298"/>
    <w:rsid w:val="00257E03"/>
    <w:rsid w:val="002644BF"/>
    <w:rsid w:val="002A5CBE"/>
    <w:rsid w:val="002D0671"/>
    <w:rsid w:val="003221BD"/>
    <w:rsid w:val="003246BC"/>
    <w:rsid w:val="0033649E"/>
    <w:rsid w:val="00384997"/>
    <w:rsid w:val="003C3347"/>
    <w:rsid w:val="004323BC"/>
    <w:rsid w:val="00436373"/>
    <w:rsid w:val="00486879"/>
    <w:rsid w:val="004923C0"/>
    <w:rsid w:val="00493057"/>
    <w:rsid w:val="004F0F5C"/>
    <w:rsid w:val="005120BD"/>
    <w:rsid w:val="00560822"/>
    <w:rsid w:val="00576C9A"/>
    <w:rsid w:val="00583BF6"/>
    <w:rsid w:val="005A253D"/>
    <w:rsid w:val="005E0F0B"/>
    <w:rsid w:val="00601301"/>
    <w:rsid w:val="00690238"/>
    <w:rsid w:val="006A2EE8"/>
    <w:rsid w:val="006D3B88"/>
    <w:rsid w:val="00721E5A"/>
    <w:rsid w:val="00722AD0"/>
    <w:rsid w:val="00742126"/>
    <w:rsid w:val="007C1208"/>
    <w:rsid w:val="007C37E9"/>
    <w:rsid w:val="007D55D9"/>
    <w:rsid w:val="0080749F"/>
    <w:rsid w:val="00836C8D"/>
    <w:rsid w:val="00837385"/>
    <w:rsid w:val="00852EEE"/>
    <w:rsid w:val="00866E5F"/>
    <w:rsid w:val="00906470"/>
    <w:rsid w:val="00926919"/>
    <w:rsid w:val="00931E38"/>
    <w:rsid w:val="00982D63"/>
    <w:rsid w:val="009C7000"/>
    <w:rsid w:val="009D3030"/>
    <w:rsid w:val="00AC62CF"/>
    <w:rsid w:val="00AC7B37"/>
    <w:rsid w:val="00AD7673"/>
    <w:rsid w:val="00B86CCD"/>
    <w:rsid w:val="00B94279"/>
    <w:rsid w:val="00B94C97"/>
    <w:rsid w:val="00BC1885"/>
    <w:rsid w:val="00BD0EC6"/>
    <w:rsid w:val="00C53CD0"/>
    <w:rsid w:val="00CB0ED6"/>
    <w:rsid w:val="00CB3337"/>
    <w:rsid w:val="00CB4DC9"/>
    <w:rsid w:val="00CB71BA"/>
    <w:rsid w:val="00CC72FE"/>
    <w:rsid w:val="00D00AB6"/>
    <w:rsid w:val="00D05D37"/>
    <w:rsid w:val="00D1089E"/>
    <w:rsid w:val="00D5397F"/>
    <w:rsid w:val="00D53C8D"/>
    <w:rsid w:val="00DF29A4"/>
    <w:rsid w:val="00DF2EE6"/>
    <w:rsid w:val="00E35F7D"/>
    <w:rsid w:val="00E916C2"/>
    <w:rsid w:val="00F326B5"/>
    <w:rsid w:val="00F64FBE"/>
    <w:rsid w:val="00F828DE"/>
    <w:rsid w:val="08ECB598"/>
    <w:rsid w:val="2550578C"/>
    <w:rsid w:val="28F987F5"/>
    <w:rsid w:val="343B158B"/>
    <w:rsid w:val="471ACBBC"/>
    <w:rsid w:val="5E7A70C7"/>
    <w:rsid w:val="61238751"/>
    <w:rsid w:val="723CB0A7"/>
    <w:rsid w:val="7D4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63E7D"/>
  <w14:defaultImageDpi w14:val="32767"/>
  <w15:chartTrackingRefBased/>
  <w15:docId w15:val="{9E6A0EED-488F-49C0-AE4F-0ECDA77B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E5A"/>
    <w:pPr>
      <w:keepNext/>
      <w:keepLines/>
      <w:spacing w:before="240" w:line="276" w:lineRule="auto"/>
      <w:outlineLvl w:val="0"/>
    </w:pPr>
    <w:rPr>
      <w:rFonts w:ascii="Open Sans Light" w:hAnsi="Open Sans Light" w:eastAsiaTheme="majorEastAsia" w:cstheme="majorBidi"/>
      <w:b/>
      <w:color w:val="000000" w:themeColor="text1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1E5A"/>
    <w:rPr>
      <w:rFonts w:ascii="Open Sans Light" w:hAnsi="Open Sans Light" w:eastAsiaTheme="majorEastAsia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29A4"/>
  </w:style>
  <w:style w:type="paragraph" w:styleId="Footer">
    <w:name w:val="footer"/>
    <w:basedOn w:val="Normal"/>
    <w:link w:val="Foot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29A4"/>
  </w:style>
  <w:style w:type="character" w:styleId="Hyperlink">
    <w:name w:val="Hyperlink"/>
    <w:basedOn w:val="DefaultParagraphFont"/>
    <w:uiPriority w:val="99"/>
    <w:semiHidden/>
    <w:unhideWhenUsed/>
    <w:rsid w:val="00011696"/>
    <w:rPr>
      <w:color w:val="0000FF"/>
      <w:u w:val="single"/>
    </w:rPr>
  </w:style>
  <w:style w:type="table" w:styleId="TableGrid">
    <w:name w:val="Table Grid"/>
    <w:basedOn w:val="TableNormal"/>
    <w:uiPriority w:val="39"/>
    <w:rsid w:val="003364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33649E"/>
  </w:style>
  <w:style w:type="character" w:styleId="Strong">
    <w:name w:val="Strong"/>
    <w:basedOn w:val="DefaultParagraphFont"/>
    <w:uiPriority w:val="22"/>
    <w:qFormat/>
    <w:rsid w:val="00DF2EE6"/>
    <w:rPr>
      <w:b/>
      <w:bCs/>
    </w:rPr>
  </w:style>
  <w:style w:type="paragraph" w:styleId="ListParagraph">
    <w:name w:val="List Paragraph"/>
    <w:basedOn w:val="Normal"/>
    <w:uiPriority w:val="34"/>
    <w:qFormat/>
    <w:rsid w:val="00DF2EE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06470"/>
  </w:style>
  <w:style w:type="paragraph" w:styleId="Title">
    <w:name w:val="Title"/>
    <w:basedOn w:val="Normal"/>
    <w:next w:val="Normal"/>
    <w:link w:val="TitleChar"/>
    <w:uiPriority w:val="10"/>
    <w:qFormat/>
    <w:rsid w:val="00D53C8D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3C8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aragraph" w:customStyle="1">
    <w:name w:val="paragraph"/>
    <w:basedOn w:val="Normal"/>
    <w:rsid w:val="00AD7673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AD7673"/>
  </w:style>
  <w:style w:type="character" w:styleId="eop" w:customStyle="1">
    <w:name w:val="eop"/>
    <w:basedOn w:val="DefaultParagraphFont"/>
    <w:rsid w:val="00AD7673"/>
  </w:style>
  <w:style w:type="paragraph" w:styleId="NoSpacing">
    <w:name w:val="No Spacing"/>
    <w:uiPriority w:val="1"/>
    <w:qFormat/>
    <w:rsid w:val="00AD7673"/>
  </w:style>
  <w:style w:type="paragraph" w:styleId="NormalWeb">
    <w:name w:val="Normal (Web)"/>
    <w:basedOn w:val="Normal"/>
    <w:uiPriority w:val="99"/>
    <w:semiHidden/>
    <w:unhideWhenUsed/>
    <w:rsid w:val="0080749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inline-comment-marker" w:customStyle="1">
    <w:name w:val="inline-comment-marker"/>
    <w:basedOn w:val="DefaultParagraphFont"/>
    <w:rsid w:val="0080749F"/>
  </w:style>
  <w:style w:type="character" w:styleId="Emphasis">
    <w:name w:val="Emphasis"/>
    <w:basedOn w:val="DefaultParagraphFont"/>
    <w:uiPriority w:val="20"/>
    <w:qFormat/>
    <w:rsid w:val="00264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568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19129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6700">
          <w:marLeft w:val="0"/>
          <w:marRight w:val="0"/>
          <w:marTop w:val="150"/>
          <w:marBottom w:val="240"/>
          <w:divBdr>
            <w:top w:val="single" w:sz="6" w:space="8" w:color="D04437"/>
            <w:left w:val="single" w:sz="6" w:space="27" w:color="D04437"/>
            <w:bottom w:val="single" w:sz="6" w:space="8" w:color="D04437"/>
            <w:right w:val="single" w:sz="6" w:space="8" w:color="D04437"/>
          </w:divBdr>
          <w:divsChild>
            <w:div w:id="18977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image" Target="/media/image8.png" Id="R24f73fdf107f426a" /><Relationship Type="http://schemas.openxmlformats.org/officeDocument/2006/relationships/glossaryDocument" Target="glossary/document.xml" Id="Rfbd9af42552e4cee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werschool.com/privacy-statement-overview" TargetMode="External"/><Relationship Id="rId1" Type="http://schemas.openxmlformats.org/officeDocument/2006/relationships/hyperlink" Target="https://www.powerschool.com/privacy-statement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powell\OneDrive%20-%20PowerSchool\Documents\PS%20Word%20No%20TOC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2985-0c03-43d1-aae9-dcb9b8a800a5}"/>
      </w:docPartPr>
      <w:docPartBody>
        <w:p w14:paraId="334AFBF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F3E9950A034DB8144FC430EA339F" ma:contentTypeVersion="4" ma:contentTypeDescription="Create a new document." ma:contentTypeScope="" ma:versionID="b9a904bcad947ff93a8fead518cf8e89">
  <xsd:schema xmlns:xsd="http://www.w3.org/2001/XMLSchema" xmlns:xs="http://www.w3.org/2001/XMLSchema" xmlns:p="http://schemas.microsoft.com/office/2006/metadata/properties" xmlns:ns2="cb9db4a2-cdcf-4f3f-a7f7-e519057b7b52" xmlns:ns3="cfe2af8b-0b20-4d59-a1f0-cd357f2bcadc" targetNamespace="http://schemas.microsoft.com/office/2006/metadata/properties" ma:root="true" ma:fieldsID="c2f36a5ead03aaab206bc6e938b293d3" ns2:_="" ns3:_="">
    <xsd:import namespace="cb9db4a2-cdcf-4f3f-a7f7-e519057b7b52"/>
    <xsd:import namespace="cfe2af8b-0b20-4d59-a1f0-cd357f2bc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b4a2-cdcf-4f3f-a7f7-e519057b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af8b-0b20-4d59-a1f0-cd357f2bc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71554-E8B4-4101-851F-10490B58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b4a2-cdcf-4f3f-a7f7-e519057b7b52"/>
    <ds:schemaRef ds:uri="cfe2af8b-0b20-4d59-a1f0-cd357f2bc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2F4F5-60C2-49A0-93C3-011C439A341D}">
  <ds:schemaRefs>
    <ds:schemaRef ds:uri="cfe2af8b-0b20-4d59-a1f0-cd357f2bcadc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b9db4a2-cdcf-4f3f-a7f7-e519057b7b52"/>
  </ds:schemaRefs>
</ds:datastoreItem>
</file>

<file path=customXml/itemProps3.xml><?xml version="1.0" encoding="utf-8"?>
<ds:datastoreItem xmlns:ds="http://schemas.openxmlformats.org/officeDocument/2006/customXml" ds:itemID="{84615A79-6DA2-4D89-89A3-318D97328E5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PS Word No TOC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Powell</dc:creator>
  <keywords/>
  <dc:description/>
  <lastModifiedBy>Claudia Powell</lastModifiedBy>
  <revision>3</revision>
  <dcterms:created xsi:type="dcterms:W3CDTF">2023-03-23T17:51:00.0000000Z</dcterms:created>
  <dcterms:modified xsi:type="dcterms:W3CDTF">2023-05-19T18:42:10.9560093Z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0x010100EBAFF3E9950A034DB8144FC430EA339F</vt:lpwstr>
  </property>
  <property fmtid="{D5CDD505-2E9C-101B-9397-08002B2CF9AE}" pid="3" name="GrammarlyDocumentId">
    <vt:lpwstr>75732e64-09a5-4c53-935a-39658d261256</vt:lpwstr>
  </property>
</Properties>
</file>